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30"/>
      </w:tblGrid>
      <w:tr w:rsidR="00CF560B" w:rsidTr="00CF560B">
        <w:trPr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CF560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CF560B" w:rsidRDefault="00CF560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F560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F560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60"/>
                        </w:tblGrid>
                        <w:tr w:rsidR="00CF56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F560B" w:rsidRDefault="00CF560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52500" cy="952500"/>
                                    <wp:effectExtent l="19050" t="0" r="0" b="0"/>
                                    <wp:docPr id="1" name="Immagine 1" descr="https://gallery.mailchimp.com/09a35a71c17a4250242fcb1c8/images/7d948f70-db24-4926-b94b-ce229f1ec8b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09a35a71c17a4250242fcb1c8/images/7d948f70-db24-4926-b94b-ce229f1ec8b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560B" w:rsidRDefault="00CF560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560B" w:rsidRDefault="00CF560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F560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F56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F560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CF560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F560B" w:rsidRDefault="00CF560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  <w:sz w:val="27"/>
                                        <w:szCs w:val="27"/>
                                      </w:rPr>
                                      <w:t xml:space="preserve">Un viaggio alla scoperta della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  <w:sz w:val="27"/>
                                        <w:szCs w:val="27"/>
                                      </w:rPr>
                                      <w:t>Sicilia…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  <w:sz w:val="27"/>
                                        <w:szCs w:val="27"/>
                                      </w:rPr>
                                      <w:t xml:space="preserve"> su due ruote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Sabato 3 marzo, ore 18 -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Mondadori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Bookstore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 Piazza Roma,18 - Catania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  <w:t xml:space="preserve">Sali in sella per la presentazione del libro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</w:rPr>
                                      <w:t>Sicilia a due ruote, Sicilia nel cuore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 di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Giovanni Vallone,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edito da Dario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Flaccovio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 Editore,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sabato 3 marzo alle 18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 al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Mondadori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Bookstore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 di Catania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, per un tour mozzafiato tra le bellezze della nostra terra.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  <w:t xml:space="preserve">"Ho dormito nelle grotte, ho mangiato con i ragni e le formiche, ho chiacchierato con i siciliani e mi sono rotolato felice nei campi di grano". Così si descrive Giovanni Vallone, il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motoscrittore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 siciliano, che con la due ruote e un microfono da oltre trent'anni va in giro per l'isola a raccogliere racconti di pastori, eremiti, anziani dalla vivida memoria storica e personaggi illustri, scovando antiche città, ruderi, castelli, reperti archeologici e paesaggi mozzafiato. Cogliendo le diverse anime della Sicilia, le ha esportate in tutto il mondo tramite programmi radio-televisivi, libri e conferenze. Tutti i suoi personaggi li ha sempre idealmente raccolti nei vagoncini di un immateriale sidecar e in questo volume offre ai lettori le sue affascinanti narrazioni in diretta, componendo tappa dopo tappa un viaggio intenso e vivido all'insegna del trionfo della sicilianità e dell'emozione.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2BAADF"/>
                                        </w:rPr>
                                        <w:t>Clicca qui per la scheda del libro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2BAADF"/>
                                        </w:rPr>
                                        <w:t>Clicca qui per scaricare la copertina del libro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2BAADF"/>
                                        </w:rPr>
                                        <w:t>Clicca qui per scaricare la locandina dell'evento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Alessia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Cannizzaro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Addetto stampa e Comunicazione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lastRenderedPageBreak/>
                                      <w:t xml:space="preserve">Dario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Flaccovio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 editore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cell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>. 3490508162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2BAADF"/>
                                        </w:rPr>
                                        <w:t>www.darioflaccovio.it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F560B" w:rsidRDefault="00CF560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F560B" w:rsidRDefault="00CF560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560B" w:rsidRDefault="00CF560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F560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60"/>
                        </w:tblGrid>
                        <w:tr w:rsidR="00CF560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F560B" w:rsidRDefault="00CF560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372100" cy="2790825"/>
                                    <wp:effectExtent l="19050" t="0" r="0" b="0"/>
                                    <wp:docPr id="2" name="Immagine 2" descr="https://gallery.mailchimp.com/09a35a71c17a4250242fcb1c8/images/44ad9a63-ecb4-4785-81ef-5ad4acc863a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09a35a71c17a4250242fcb1c8/images/44ad9a63-ecb4-4785-81ef-5ad4acc863a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790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560B" w:rsidRDefault="00CF560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560B" w:rsidRDefault="00CF560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CF560B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F560B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0"/>
                        </w:tblGrid>
                        <w:tr w:rsidR="00CF560B">
                          <w:tc>
                            <w:tcPr>
                              <w:tcW w:w="0" w:type="auto"/>
                              <w:tcBorders>
                                <w:top w:val="single" w:sz="12" w:space="0" w:color="EEEEEE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F560B" w:rsidRDefault="00CF560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F560B" w:rsidRDefault="00CF560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560B" w:rsidRDefault="00CF560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CF560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CF560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CF560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Copyright © 2018 Ufficio stampa,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rights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reserved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Avete ricevuto questa mail perché il vostro contatto è stato inserito nella mailing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list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di Alessia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Cannizzaro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mailing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address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is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org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Ufficio stampa</w:t>
                                    </w:r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via Alias</w:t>
                                    </w:r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locality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Palermo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region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postal-code"/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90145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Italy</w:t>
                                    </w:r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Add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us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to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your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address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book</w:t>
                                      </w:r>
                                    </w:hyperlink>
                                  </w:p>
                                  <w:p w:rsidR="00CF560B" w:rsidRDefault="00CF56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Want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change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how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receive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these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emails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can </w:t>
                                    </w:r>
                                    <w:hyperlink r:id="rId11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update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your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preferences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 or </w:t>
                                    </w: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unsubscribe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from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this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</w:rPr>
                                        <w:t>list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56565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323975" cy="514350"/>
                                          <wp:effectExtent l="19050" t="0" r="9525" b="0"/>
                                          <wp:docPr id="3" name="Immagine 3" descr="Email Marketing Powered by MailChimp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Email Marketing Powered by MailChi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3975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F560B" w:rsidRDefault="00CF560B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F560B" w:rsidRDefault="00CF560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560B" w:rsidRDefault="00CF560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CF560B" w:rsidRDefault="00CF56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F560B" w:rsidRDefault="00CF560B"/>
    <w:sectPr w:rsidR="00CF5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F560B"/>
    <w:rsid w:val="00C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g">
    <w:name w:val="org"/>
    <w:basedOn w:val="Carpredefinitoparagrafo"/>
    <w:rsid w:val="00CF560B"/>
  </w:style>
  <w:style w:type="character" w:customStyle="1" w:styleId="locality">
    <w:name w:val="locality"/>
    <w:basedOn w:val="Carpredefinitoparagrafo"/>
    <w:rsid w:val="00CF560B"/>
  </w:style>
  <w:style w:type="character" w:customStyle="1" w:styleId="region">
    <w:name w:val="region"/>
    <w:basedOn w:val="Carpredefinitoparagrafo"/>
    <w:rsid w:val="00CF560B"/>
  </w:style>
  <w:style w:type="character" w:customStyle="1" w:styleId="postal-code">
    <w:name w:val="postal-code"/>
    <w:basedOn w:val="Carpredefinitoparagrafo"/>
    <w:rsid w:val="00CF560B"/>
  </w:style>
  <w:style w:type="character" w:styleId="Enfasigrassetto">
    <w:name w:val="Strong"/>
    <w:basedOn w:val="Carpredefinitoparagrafo"/>
    <w:uiPriority w:val="22"/>
    <w:qFormat/>
    <w:rsid w:val="00CF560B"/>
    <w:rPr>
      <w:b/>
      <w:bCs/>
    </w:rPr>
  </w:style>
  <w:style w:type="character" w:styleId="Enfasicorsivo">
    <w:name w:val="Emphasis"/>
    <w:basedOn w:val="Carpredefinitoparagrafo"/>
    <w:uiPriority w:val="20"/>
    <w:qFormat/>
    <w:rsid w:val="00CF560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F560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60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us7.list-manage.com/track/click?u=09a35a71c17a4250242fcb1c8&amp;id=a8d3692c72&amp;e=7fd7bafde4" TargetMode="External"/><Relationship Id="rId13" Type="http://schemas.openxmlformats.org/officeDocument/2006/relationships/hyperlink" Target="http://www.mailchimp.com/monkey-rewards/?utm_source=freemium_newsletter&amp;utm_medium=email&amp;utm_campaign=monkey_rewards&amp;aid=09a35a71c17a4250242fcb1c8&amp;af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cebook.us7.list-manage.com/track/click?u=09a35a71c17a4250242fcb1c8&amp;id=487734c07e&amp;e=7fd7bafde4" TargetMode="External"/><Relationship Id="rId12" Type="http://schemas.openxmlformats.org/officeDocument/2006/relationships/hyperlink" Target="https://facebook.us7.list-manage.com/unsubscribe?u=09a35a71c17a4250242fcb1c8&amp;id=5eda201a43&amp;e=7fd7bafde4&amp;c=629e354ae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cebook.us7.list-manage.com/track/click?u=09a35a71c17a4250242fcb1c8&amp;id=7b8d395343&amp;e=7fd7bafde4" TargetMode="External"/><Relationship Id="rId11" Type="http://schemas.openxmlformats.org/officeDocument/2006/relationships/hyperlink" Target="https://facebook.us7.list-manage.com/profile?u=09a35a71c17a4250242fcb1c8&amp;id=5eda201a43&amp;e=7fd7bafde4" TargetMode="External"/><Relationship Id="rId5" Type="http://schemas.openxmlformats.org/officeDocument/2006/relationships/hyperlink" Target="https://facebook.us7.list-manage.com/track/click?u=09a35a71c17a4250242fcb1c8&amp;id=3fa2efa63f&amp;e=7fd7bafde4" TargetMode="External"/><Relationship Id="rId15" Type="http://schemas.openxmlformats.org/officeDocument/2006/relationships/fontTable" Target="fontTable.xml"/><Relationship Id="rId10" Type="http://schemas.openxmlformats.org/officeDocument/2006/relationships/hyperlink" Target="//facebook.us7.list-manage.com/vcard?u=09a35a71c17a4250242fcb1c8&amp;id=5eda201a4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</dc:creator>
  <cp:lastModifiedBy>Pietro Giovanni</cp:lastModifiedBy>
  <cp:revision>1</cp:revision>
  <dcterms:created xsi:type="dcterms:W3CDTF">2018-02-28T11:27:00Z</dcterms:created>
  <dcterms:modified xsi:type="dcterms:W3CDTF">2018-02-28T11:28:00Z</dcterms:modified>
</cp:coreProperties>
</file>