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527" w:rsidRPr="002C3DBA" w:rsidRDefault="00C11F28" w:rsidP="00B7681E">
      <w:pPr>
        <w:spacing w:before="120" w:after="120"/>
        <w:rPr>
          <w:shd w:val="clear" w:color="auto" w:fill="FFFFFF"/>
        </w:rPr>
      </w:pPr>
      <w:r>
        <w:rPr>
          <w:noProof/>
          <w:shd w:val="clear" w:color="auto" w:fill="FFFFFF"/>
        </w:rPr>
        <w:drawing>
          <wp:inline distT="0" distB="0" distL="0" distR="0">
            <wp:extent cx="2219325" cy="165949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59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BF0" w:rsidRDefault="00B35F1F" w:rsidP="000D2527">
      <w:pPr>
        <w:spacing w:before="120" w:after="120"/>
        <w:jc w:val="right"/>
        <w:rPr>
          <w:shd w:val="clear" w:color="auto" w:fill="FFFFFF"/>
        </w:rPr>
      </w:pPr>
      <w:r w:rsidRPr="00D936D8">
        <w:rPr>
          <w:shd w:val="clear" w:color="auto" w:fill="FFFFFF"/>
        </w:rPr>
        <w:t>18</w:t>
      </w:r>
      <w:r w:rsidR="0012152F" w:rsidRPr="00D936D8">
        <w:rPr>
          <w:shd w:val="clear" w:color="auto" w:fill="FFFFFF"/>
        </w:rPr>
        <w:t xml:space="preserve"> aprile 2018</w:t>
      </w:r>
    </w:p>
    <w:p w:rsidR="000D2527" w:rsidRPr="002C3DBA" w:rsidRDefault="0012152F" w:rsidP="000D2527">
      <w:pPr>
        <w:spacing w:before="120" w:after="120"/>
        <w:jc w:val="right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</w:p>
    <w:p w:rsidR="00B35F1F" w:rsidRDefault="00304BF0" w:rsidP="00B35F1F">
      <w:pPr>
        <w:spacing w:before="120" w:after="120"/>
        <w:jc w:val="center"/>
        <w:rPr>
          <w:b/>
          <w:shd w:val="clear" w:color="auto" w:fill="FFFFFF"/>
        </w:rPr>
      </w:pPr>
      <w:r w:rsidRPr="00FA66E2">
        <w:rPr>
          <w:b/>
          <w:shd w:val="clear" w:color="auto" w:fill="FFFFFF"/>
        </w:rPr>
        <w:t>COMUNICATO STAMPA</w:t>
      </w:r>
    </w:p>
    <w:p w:rsidR="00894B36" w:rsidRDefault="00894B36" w:rsidP="004F6D3C">
      <w:pPr>
        <w:jc w:val="center"/>
        <w:rPr>
          <w:b/>
          <w:sz w:val="23"/>
          <w:szCs w:val="23"/>
          <w:shd w:val="clear" w:color="auto" w:fill="FFFFFF"/>
        </w:rPr>
      </w:pPr>
    </w:p>
    <w:p w:rsidR="00894B36" w:rsidRDefault="009B645E" w:rsidP="004F6D3C">
      <w:pPr>
        <w:jc w:val="center"/>
        <w:rPr>
          <w:b/>
          <w:sz w:val="23"/>
          <w:szCs w:val="23"/>
          <w:shd w:val="clear" w:color="auto" w:fill="FFFFFF"/>
        </w:rPr>
      </w:pPr>
      <w:r>
        <w:rPr>
          <w:b/>
          <w:sz w:val="23"/>
          <w:szCs w:val="23"/>
          <w:shd w:val="clear" w:color="auto" w:fill="FFFFFF"/>
        </w:rPr>
        <w:t>Turismo scientifico a Ustica</w:t>
      </w:r>
      <w:r w:rsidR="004F6D3C" w:rsidRPr="00894B36">
        <w:rPr>
          <w:b/>
          <w:sz w:val="23"/>
          <w:szCs w:val="23"/>
          <w:shd w:val="clear" w:color="auto" w:fill="FFFFFF"/>
        </w:rPr>
        <w:t xml:space="preserve">, all’Università Tre di Roma </w:t>
      </w:r>
      <w:r w:rsidR="00894B36" w:rsidRPr="00894B36">
        <w:rPr>
          <w:b/>
          <w:sz w:val="23"/>
          <w:szCs w:val="23"/>
          <w:shd w:val="clear" w:color="auto" w:fill="FFFFFF"/>
        </w:rPr>
        <w:t xml:space="preserve">presentato il progetto </w:t>
      </w:r>
    </w:p>
    <w:p w:rsidR="00B35F1F" w:rsidRPr="00894B36" w:rsidRDefault="009B645E" w:rsidP="004F6D3C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  <w:shd w:val="clear" w:color="auto" w:fill="FFFFFF"/>
        </w:rPr>
        <w:t>del</w:t>
      </w:r>
      <w:r w:rsidR="004F6D3C" w:rsidRPr="00894B36">
        <w:rPr>
          <w:b/>
          <w:sz w:val="23"/>
          <w:szCs w:val="23"/>
          <w:shd w:val="clear" w:color="auto" w:fill="FFFFFF"/>
        </w:rPr>
        <w:t xml:space="preserve"> </w:t>
      </w:r>
      <w:r w:rsidR="00B35F1F" w:rsidRPr="00894B36">
        <w:rPr>
          <w:b/>
          <w:sz w:val="23"/>
          <w:szCs w:val="23"/>
          <w:shd w:val="clear" w:color="auto" w:fill="FFFFFF"/>
        </w:rPr>
        <w:t>“Villaggio Letterario</w:t>
      </w:r>
      <w:r w:rsidR="00894B36" w:rsidRPr="00894B36">
        <w:rPr>
          <w:b/>
          <w:sz w:val="23"/>
          <w:szCs w:val="23"/>
          <w:shd w:val="clear" w:color="auto" w:fill="FFFFFF"/>
        </w:rPr>
        <w:t xml:space="preserve"> 2018</w:t>
      </w:r>
      <w:r w:rsidR="004F6D3C" w:rsidRPr="00894B36">
        <w:rPr>
          <w:b/>
          <w:sz w:val="23"/>
          <w:szCs w:val="23"/>
          <w:shd w:val="clear" w:color="auto" w:fill="FFFFFF"/>
        </w:rPr>
        <w:t>”</w:t>
      </w:r>
      <w:r w:rsidR="00B35F1F" w:rsidRPr="00894B36">
        <w:rPr>
          <w:b/>
          <w:sz w:val="23"/>
          <w:szCs w:val="23"/>
          <w:shd w:val="clear" w:color="auto" w:fill="FFFFFF"/>
        </w:rPr>
        <w:t xml:space="preserve"> </w:t>
      </w:r>
      <w:r>
        <w:rPr>
          <w:b/>
          <w:sz w:val="23"/>
          <w:szCs w:val="23"/>
          <w:shd w:val="clear" w:color="auto" w:fill="FFFFFF"/>
        </w:rPr>
        <w:t>con le</w:t>
      </w:r>
      <w:r w:rsidR="00894B36" w:rsidRPr="00894B36">
        <w:rPr>
          <w:b/>
          <w:sz w:val="23"/>
          <w:szCs w:val="23"/>
          <w:shd w:val="clear" w:color="auto" w:fill="FFFFFF"/>
        </w:rPr>
        <w:t xml:space="preserve"> </w:t>
      </w:r>
      <w:r>
        <w:rPr>
          <w:b/>
          <w:sz w:val="23"/>
          <w:szCs w:val="23"/>
          <w:shd w:val="clear" w:color="auto" w:fill="FFFFFF"/>
        </w:rPr>
        <w:t xml:space="preserve">iniziative </w:t>
      </w:r>
      <w:r w:rsidR="00894B36" w:rsidRPr="00894B36">
        <w:rPr>
          <w:b/>
          <w:sz w:val="23"/>
          <w:szCs w:val="23"/>
          <w:shd w:val="clear" w:color="auto" w:fill="FFFFFF"/>
        </w:rPr>
        <w:t>dedicat</w:t>
      </w:r>
      <w:r>
        <w:rPr>
          <w:b/>
          <w:sz w:val="23"/>
          <w:szCs w:val="23"/>
          <w:shd w:val="clear" w:color="auto" w:fill="FFFFFF"/>
        </w:rPr>
        <w:t>e</w:t>
      </w:r>
      <w:r w:rsidR="00894B36" w:rsidRPr="00894B36">
        <w:rPr>
          <w:b/>
          <w:sz w:val="23"/>
          <w:szCs w:val="23"/>
          <w:shd w:val="clear" w:color="auto" w:fill="FFFFFF"/>
        </w:rPr>
        <w:t xml:space="preserve"> al mare e alla natura </w:t>
      </w:r>
    </w:p>
    <w:p w:rsidR="004F6D3C" w:rsidRPr="004F6D3C" w:rsidRDefault="004F6D3C" w:rsidP="004F6D3C">
      <w:pPr>
        <w:jc w:val="center"/>
        <w:rPr>
          <w:b/>
        </w:rPr>
      </w:pPr>
    </w:p>
    <w:p w:rsidR="00B15E21" w:rsidRDefault="00D936D8" w:rsidP="00B15E21">
      <w:pPr>
        <w:spacing w:before="120" w:after="120"/>
        <w:ind w:right="-1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ROMA - </w:t>
      </w:r>
      <w:r w:rsidR="00B35F1F" w:rsidRPr="00C60EFB">
        <w:rPr>
          <w:b/>
          <w:shd w:val="clear" w:color="auto" w:fill="FFFFFF"/>
        </w:rPr>
        <w:t xml:space="preserve">Tre mesi </w:t>
      </w:r>
      <w:r w:rsidR="00B15E21" w:rsidRPr="00C60EFB">
        <w:rPr>
          <w:b/>
          <w:shd w:val="clear" w:color="auto" w:fill="FFFFFF"/>
        </w:rPr>
        <w:t>a Ustica</w:t>
      </w:r>
      <w:r w:rsidR="004F6D3C">
        <w:rPr>
          <w:shd w:val="clear" w:color="auto" w:fill="FFFFFF"/>
        </w:rPr>
        <w:t>,</w:t>
      </w:r>
      <w:r w:rsidR="00B15E21">
        <w:rPr>
          <w:shd w:val="clear" w:color="auto" w:fill="FFFFFF"/>
        </w:rPr>
        <w:t xml:space="preserve"> con</w:t>
      </w:r>
      <w:r w:rsidR="00B35F1F">
        <w:rPr>
          <w:shd w:val="clear" w:color="auto" w:fill="FFFFFF"/>
        </w:rPr>
        <w:t xml:space="preserve"> </w:t>
      </w:r>
      <w:r w:rsidR="009B645E">
        <w:rPr>
          <w:shd w:val="clear" w:color="auto" w:fill="FFFFFF"/>
        </w:rPr>
        <w:t>iniziative</w:t>
      </w:r>
      <w:r w:rsidR="00B35F1F">
        <w:rPr>
          <w:shd w:val="clear" w:color="auto" w:fill="FFFFFF"/>
        </w:rPr>
        <w:t xml:space="preserve"> dedicat</w:t>
      </w:r>
      <w:r w:rsidR="009B645E">
        <w:rPr>
          <w:shd w:val="clear" w:color="auto" w:fill="FFFFFF"/>
        </w:rPr>
        <w:t>e</w:t>
      </w:r>
      <w:r w:rsidR="00B35F1F">
        <w:rPr>
          <w:shd w:val="clear" w:color="auto" w:fill="FFFFFF"/>
        </w:rPr>
        <w:t xml:space="preserve"> al mare, alla natura, </w:t>
      </w:r>
      <w:r w:rsidR="009B645E">
        <w:rPr>
          <w:shd w:val="clear" w:color="auto" w:fill="FFFFFF"/>
        </w:rPr>
        <w:t>all’archeologia subacquea, alla biologia e geologia marina, alla vulcanologia, all’astronomia e all’</w:t>
      </w:r>
      <w:proofErr w:type="spellStart"/>
      <w:r w:rsidR="009B645E">
        <w:rPr>
          <w:shd w:val="clear" w:color="auto" w:fill="FFFFFF"/>
        </w:rPr>
        <w:t>archeoastronomia</w:t>
      </w:r>
      <w:proofErr w:type="spellEnd"/>
      <w:r w:rsidR="009B645E">
        <w:rPr>
          <w:shd w:val="clear" w:color="auto" w:fill="FFFFFF"/>
        </w:rPr>
        <w:t xml:space="preserve">, ma anche </w:t>
      </w:r>
      <w:r w:rsidR="00894B36">
        <w:rPr>
          <w:shd w:val="clear" w:color="auto" w:fill="FFFFFF"/>
        </w:rPr>
        <w:t xml:space="preserve">allo sport, </w:t>
      </w:r>
      <w:r w:rsidR="00B35F1F">
        <w:rPr>
          <w:shd w:val="clear" w:color="auto" w:fill="FFFFFF"/>
        </w:rPr>
        <w:t>ai libri, alla musica, alla fotografia</w:t>
      </w:r>
      <w:r w:rsidR="00B15E21">
        <w:rPr>
          <w:shd w:val="clear" w:color="auto" w:fill="FFFFFF"/>
        </w:rPr>
        <w:t xml:space="preserve"> e al teatro, per un’estate che si preannuncia ricchissima. </w:t>
      </w:r>
      <w:r w:rsidR="00B15E21">
        <w:rPr>
          <w:b/>
          <w:shd w:val="clear" w:color="auto" w:fill="FFFFFF"/>
        </w:rPr>
        <w:t>La quarta edizione di</w:t>
      </w:r>
      <w:r w:rsidR="00B15E21" w:rsidRPr="002C0BCE">
        <w:rPr>
          <w:b/>
          <w:shd w:val="clear" w:color="auto" w:fill="FFFFFF"/>
        </w:rPr>
        <w:t xml:space="preserve"> “Ustica Villaggio Letterario”</w:t>
      </w:r>
      <w:r w:rsidR="00B15E21">
        <w:rPr>
          <w:b/>
          <w:shd w:val="clear" w:color="auto" w:fill="FFFFFF"/>
        </w:rPr>
        <w:t>, dal 1° giugno al 1° settembre</w:t>
      </w:r>
      <w:r w:rsidR="00B15E21" w:rsidRPr="00B15E21">
        <w:rPr>
          <w:shd w:val="clear" w:color="auto" w:fill="FFFFFF"/>
        </w:rPr>
        <w:t>,</w:t>
      </w:r>
      <w:r w:rsidR="00B15E21">
        <w:rPr>
          <w:b/>
          <w:shd w:val="clear" w:color="auto" w:fill="FFFFFF"/>
        </w:rPr>
        <w:t xml:space="preserve"> </w:t>
      </w:r>
      <w:r w:rsidR="00B15E21" w:rsidRPr="00B15E21">
        <w:rPr>
          <w:shd w:val="clear" w:color="auto" w:fill="FFFFFF"/>
        </w:rPr>
        <w:t xml:space="preserve">in programma nella tradizionale cornice di Punta </w:t>
      </w:r>
      <w:proofErr w:type="spellStart"/>
      <w:r w:rsidR="00B15E21" w:rsidRPr="00B15E21">
        <w:rPr>
          <w:shd w:val="clear" w:color="auto" w:fill="FFFFFF"/>
        </w:rPr>
        <w:t>Spalmatore</w:t>
      </w:r>
      <w:proofErr w:type="spellEnd"/>
      <w:r w:rsidR="00B15E21" w:rsidRPr="00B15E21">
        <w:rPr>
          <w:shd w:val="clear" w:color="auto" w:fill="FFFFFF"/>
        </w:rPr>
        <w:t>,</w:t>
      </w:r>
      <w:r w:rsidR="00B15E21">
        <w:rPr>
          <w:b/>
          <w:shd w:val="clear" w:color="auto" w:fill="FFFFFF"/>
        </w:rPr>
        <w:t xml:space="preserve"> </w:t>
      </w:r>
      <w:r w:rsidR="00B15E21" w:rsidRPr="00B15E21">
        <w:rPr>
          <w:shd w:val="clear" w:color="auto" w:fill="FFFFFF"/>
        </w:rPr>
        <w:t>quest’anno è dedicata all’indimenticabile</w:t>
      </w:r>
      <w:r w:rsidR="00B15E21" w:rsidRPr="00B15E21">
        <w:t xml:space="preserve"> </w:t>
      </w:r>
      <w:r w:rsidR="00B15E21" w:rsidRPr="00B15E21">
        <w:rPr>
          <w:shd w:val="clear" w:color="auto" w:fill="FFFFFF"/>
        </w:rPr>
        <w:t>Enzo Maiorca e al suo interno sono tantissime le iniziative centrate sulla natura</w:t>
      </w:r>
      <w:r w:rsidR="009B645E">
        <w:rPr>
          <w:shd w:val="clear" w:color="auto" w:fill="FFFFFF"/>
        </w:rPr>
        <w:t xml:space="preserve"> e sul mare</w:t>
      </w:r>
      <w:r w:rsidR="00B15E21" w:rsidRPr="00B15E21">
        <w:rPr>
          <w:shd w:val="clear" w:color="auto" w:fill="FFFFFF"/>
        </w:rPr>
        <w:t xml:space="preserve">. </w:t>
      </w:r>
    </w:p>
    <w:p w:rsidR="004F6D3C" w:rsidRDefault="00B15E21" w:rsidP="00B15E21">
      <w:pPr>
        <w:spacing w:before="120" w:after="120"/>
        <w:ind w:right="-1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Scienza e cultura saranno fuse in un unico progetto, con al centro </w:t>
      </w:r>
      <w:r w:rsidR="00657999">
        <w:rPr>
          <w:shd w:val="clear" w:color="auto" w:fill="FFFFFF"/>
        </w:rPr>
        <w:t xml:space="preserve">proprio </w:t>
      </w:r>
      <w:r>
        <w:rPr>
          <w:shd w:val="clear" w:color="auto" w:fill="FFFFFF"/>
        </w:rPr>
        <w:t>l’isola di Ustica</w:t>
      </w:r>
      <w:r w:rsidR="009B645E">
        <w:rPr>
          <w:shd w:val="clear" w:color="auto" w:fill="FFFFFF"/>
        </w:rPr>
        <w:t>, realizzato con il coinvolgimento del mondo della ricerca</w:t>
      </w:r>
      <w:r>
        <w:rPr>
          <w:shd w:val="clear" w:color="auto" w:fill="FFFFFF"/>
        </w:rPr>
        <w:t>. Se ne è parlato, n</w:t>
      </w:r>
      <w:r w:rsidR="0061516E">
        <w:rPr>
          <w:shd w:val="clear" w:color="auto" w:fill="FFFFFF"/>
        </w:rPr>
        <w:t>on a caso, all’Università Roma Tre</w:t>
      </w:r>
      <w:r>
        <w:rPr>
          <w:shd w:val="clear" w:color="auto" w:fill="FFFFFF"/>
        </w:rPr>
        <w:t xml:space="preserve">, nel corso dell’incontro intitolato </w:t>
      </w:r>
      <w:r w:rsidRPr="004F6D3C">
        <w:rPr>
          <w:b/>
          <w:shd w:val="clear" w:color="auto" w:fill="FFFFFF"/>
        </w:rPr>
        <w:t>“Terra, Aria, Acqua, Fuoco: isola di Ustica”</w:t>
      </w:r>
      <w:r w:rsidR="004F6D3C">
        <w:rPr>
          <w:shd w:val="clear" w:color="auto" w:fill="FFFFFF"/>
        </w:rPr>
        <w:t>,</w:t>
      </w:r>
      <w:r>
        <w:rPr>
          <w:shd w:val="clear" w:color="auto" w:fill="FFFFFF"/>
        </w:rPr>
        <w:t xml:space="preserve"> organizzato ne</w:t>
      </w:r>
      <w:r w:rsidR="00C60EFB">
        <w:rPr>
          <w:shd w:val="clear" w:color="auto" w:fill="FFFFFF"/>
        </w:rPr>
        <w:t>i locali del</w:t>
      </w:r>
      <w:r>
        <w:rPr>
          <w:shd w:val="clear" w:color="auto" w:fill="FFFFFF"/>
        </w:rPr>
        <w:t xml:space="preserve"> Dipartimento di Scienze e Geologia dell’ateneo</w:t>
      </w:r>
      <w:r w:rsidR="00657999">
        <w:rPr>
          <w:shd w:val="clear" w:color="auto" w:fill="FFFFFF"/>
        </w:rPr>
        <w:t xml:space="preserve"> romano</w:t>
      </w:r>
      <w:r>
        <w:rPr>
          <w:shd w:val="clear" w:color="auto" w:fill="FFFFFF"/>
        </w:rPr>
        <w:t>.</w:t>
      </w:r>
      <w:r w:rsidR="004F6D3C">
        <w:rPr>
          <w:shd w:val="clear" w:color="auto" w:fill="FFFFFF"/>
        </w:rPr>
        <w:t xml:space="preserve"> </w:t>
      </w:r>
    </w:p>
    <w:p w:rsidR="00B15E21" w:rsidRDefault="00B15E21" w:rsidP="00B15E21">
      <w:pPr>
        <w:spacing w:before="120" w:after="120"/>
        <w:ind w:right="-1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La tavola rotonda, introdotta dal presidente della Società italiana di vulcanologia </w:t>
      </w:r>
      <w:r w:rsidRPr="00657999">
        <w:rPr>
          <w:b/>
          <w:shd w:val="clear" w:color="auto" w:fill="FFFFFF"/>
        </w:rPr>
        <w:t>Guido Giordano</w:t>
      </w:r>
      <w:r>
        <w:rPr>
          <w:shd w:val="clear" w:color="auto" w:fill="FFFFFF"/>
        </w:rPr>
        <w:t xml:space="preserve"> e moderata da </w:t>
      </w:r>
      <w:r w:rsidRPr="00657999">
        <w:rPr>
          <w:b/>
          <w:shd w:val="clear" w:color="auto" w:fill="FFFFFF"/>
        </w:rPr>
        <w:t xml:space="preserve">Marina </w:t>
      </w:r>
      <w:proofErr w:type="spellStart"/>
      <w:r w:rsidRPr="00657999">
        <w:rPr>
          <w:b/>
          <w:shd w:val="clear" w:color="auto" w:fill="FFFFFF"/>
        </w:rPr>
        <w:t>Cappabianca</w:t>
      </w:r>
      <w:proofErr w:type="spellEnd"/>
      <w:r>
        <w:rPr>
          <w:shd w:val="clear" w:color="auto" w:fill="FFFFFF"/>
        </w:rPr>
        <w:t>, ha visto la partecipazione dell’assessore regionale ai Beni culturali</w:t>
      </w:r>
      <w:r w:rsidR="004F6D3C">
        <w:rPr>
          <w:shd w:val="clear" w:color="auto" w:fill="FFFFFF"/>
        </w:rPr>
        <w:t xml:space="preserve"> e all’Identità Siciliana</w:t>
      </w:r>
      <w:r>
        <w:rPr>
          <w:shd w:val="clear" w:color="auto" w:fill="FFFFFF"/>
        </w:rPr>
        <w:t xml:space="preserve"> </w:t>
      </w:r>
      <w:r w:rsidRPr="00657999">
        <w:rPr>
          <w:b/>
          <w:shd w:val="clear" w:color="auto" w:fill="FFFFFF"/>
        </w:rPr>
        <w:t xml:space="preserve">Sebastiano </w:t>
      </w:r>
      <w:proofErr w:type="spellStart"/>
      <w:r w:rsidRPr="00657999">
        <w:rPr>
          <w:b/>
          <w:shd w:val="clear" w:color="auto" w:fill="FFFFFF"/>
        </w:rPr>
        <w:t>Tusa</w:t>
      </w:r>
      <w:proofErr w:type="spellEnd"/>
      <w:r>
        <w:rPr>
          <w:shd w:val="clear" w:color="auto" w:fill="FFFFFF"/>
        </w:rPr>
        <w:t xml:space="preserve">; di </w:t>
      </w:r>
      <w:r w:rsidRPr="00657999">
        <w:rPr>
          <w:b/>
          <w:shd w:val="clear" w:color="auto" w:fill="FFFFFF"/>
        </w:rPr>
        <w:t xml:space="preserve">Roberto </w:t>
      </w:r>
      <w:proofErr w:type="spellStart"/>
      <w:r w:rsidRPr="00657999">
        <w:rPr>
          <w:b/>
          <w:shd w:val="clear" w:color="auto" w:fill="FFFFFF"/>
        </w:rPr>
        <w:t>Scandone</w:t>
      </w:r>
      <w:proofErr w:type="spellEnd"/>
      <w:r>
        <w:rPr>
          <w:shd w:val="clear" w:color="auto" w:fill="FFFFFF"/>
        </w:rPr>
        <w:t xml:space="preserve">, ordinario di Fisica del Vulcanismo; di </w:t>
      </w:r>
      <w:r w:rsidRPr="00657999">
        <w:rPr>
          <w:b/>
          <w:shd w:val="clear" w:color="auto" w:fill="FFFFFF"/>
        </w:rPr>
        <w:t>Francesco Foresta Martin</w:t>
      </w:r>
      <w:r>
        <w:rPr>
          <w:shd w:val="clear" w:color="auto" w:fill="FFFFFF"/>
        </w:rPr>
        <w:t>, direttore del laboratorio Museo Scie</w:t>
      </w:r>
      <w:r w:rsidR="00657999">
        <w:rPr>
          <w:shd w:val="clear" w:color="auto" w:fill="FFFFFF"/>
        </w:rPr>
        <w:t>nze della Terra Isola di Ustica e</w:t>
      </w:r>
      <w:r>
        <w:rPr>
          <w:shd w:val="clear" w:color="auto" w:fill="FFFFFF"/>
        </w:rPr>
        <w:t xml:space="preserve"> di </w:t>
      </w:r>
      <w:r w:rsidRPr="00657999">
        <w:rPr>
          <w:b/>
          <w:shd w:val="clear" w:color="auto" w:fill="FFFFFF"/>
        </w:rPr>
        <w:t>Pippo Cappellano</w:t>
      </w:r>
      <w:r>
        <w:rPr>
          <w:shd w:val="clear" w:color="auto" w:fill="FFFFFF"/>
        </w:rPr>
        <w:t xml:space="preserve">, vicepresidente dell’Accademia internazionale di Scienze e Tecniche Subacquee. </w:t>
      </w:r>
    </w:p>
    <w:p w:rsidR="00304BF0" w:rsidRDefault="00304BF0" w:rsidP="00B15E21">
      <w:pPr>
        <w:spacing w:before="120" w:after="120"/>
        <w:ind w:right="-1"/>
        <w:jc w:val="both"/>
        <w:rPr>
          <w:shd w:val="clear" w:color="auto" w:fill="FFFFFF"/>
        </w:rPr>
      </w:pPr>
      <w:r w:rsidRPr="00304BF0">
        <w:rPr>
          <w:shd w:val="clear" w:color="auto" w:fill="FFFFFF"/>
        </w:rPr>
        <w:t xml:space="preserve">Tra gli ospiti in </w:t>
      </w:r>
      <w:r>
        <w:rPr>
          <w:shd w:val="clear" w:color="auto" w:fill="FFFFFF"/>
        </w:rPr>
        <w:t>s</w:t>
      </w:r>
      <w:r w:rsidRPr="00304BF0">
        <w:rPr>
          <w:shd w:val="clear" w:color="auto" w:fill="FFFFFF"/>
        </w:rPr>
        <w:t>ala</w:t>
      </w:r>
      <w:r>
        <w:rPr>
          <w:shd w:val="clear" w:color="auto" w:fill="FFFFFF"/>
        </w:rPr>
        <w:t>,</w:t>
      </w:r>
      <w:r w:rsidRPr="00304BF0">
        <w:rPr>
          <w:shd w:val="clear" w:color="auto" w:fill="FFFFFF"/>
        </w:rPr>
        <w:t xml:space="preserve"> la Direttrice del Polo Museale di arte moderna e contemporanea </w:t>
      </w:r>
      <w:r w:rsidRPr="00304BF0">
        <w:rPr>
          <w:b/>
          <w:shd w:val="clear" w:color="auto" w:fill="FFFFFF"/>
        </w:rPr>
        <w:t xml:space="preserve">Valeria Li </w:t>
      </w:r>
      <w:proofErr w:type="spellStart"/>
      <w:r w:rsidRPr="00304BF0">
        <w:rPr>
          <w:b/>
          <w:shd w:val="clear" w:color="auto" w:fill="FFFFFF"/>
        </w:rPr>
        <w:t>Vigni</w:t>
      </w:r>
      <w:proofErr w:type="spellEnd"/>
      <w:r w:rsidRPr="00304BF0">
        <w:rPr>
          <w:shd w:val="clear" w:color="auto" w:fill="FFFFFF"/>
        </w:rPr>
        <w:t>, la voce e volto noto della R</w:t>
      </w:r>
      <w:r>
        <w:rPr>
          <w:shd w:val="clear" w:color="auto" w:fill="FFFFFF"/>
        </w:rPr>
        <w:t>ai</w:t>
      </w:r>
      <w:r w:rsidRPr="00304BF0">
        <w:rPr>
          <w:shd w:val="clear" w:color="auto" w:fill="FFFFFF"/>
        </w:rPr>
        <w:t xml:space="preserve"> </w:t>
      </w:r>
      <w:r w:rsidRPr="00304BF0">
        <w:rPr>
          <w:b/>
          <w:shd w:val="clear" w:color="auto" w:fill="FFFFFF"/>
        </w:rPr>
        <w:t xml:space="preserve">Rossella </w:t>
      </w:r>
      <w:proofErr w:type="spellStart"/>
      <w:r w:rsidRPr="00304BF0">
        <w:rPr>
          <w:b/>
          <w:shd w:val="clear" w:color="auto" w:fill="FFFFFF"/>
        </w:rPr>
        <w:t>Diaco</w:t>
      </w:r>
      <w:proofErr w:type="spellEnd"/>
      <w:r w:rsidRPr="00304BF0">
        <w:rPr>
          <w:shd w:val="clear" w:color="auto" w:fill="FFFFFF"/>
        </w:rPr>
        <w:t xml:space="preserve">, il fotografo </w:t>
      </w:r>
      <w:r w:rsidRPr="00304BF0">
        <w:rPr>
          <w:b/>
          <w:shd w:val="clear" w:color="auto" w:fill="FFFFFF"/>
        </w:rPr>
        <w:t xml:space="preserve">Franco </w:t>
      </w:r>
      <w:proofErr w:type="spellStart"/>
      <w:r w:rsidRPr="00304BF0">
        <w:rPr>
          <w:b/>
          <w:shd w:val="clear" w:color="auto" w:fill="FFFFFF"/>
        </w:rPr>
        <w:t>Ferrajuolo</w:t>
      </w:r>
      <w:proofErr w:type="spellEnd"/>
      <w:r w:rsidRPr="00304BF0">
        <w:rPr>
          <w:shd w:val="clear" w:color="auto" w:fill="FFFFFF"/>
        </w:rPr>
        <w:t xml:space="preserve"> che si occu</w:t>
      </w:r>
      <w:r>
        <w:rPr>
          <w:shd w:val="clear" w:color="auto" w:fill="FFFFFF"/>
        </w:rPr>
        <w:t>pa principalmente di spettacoli e</w:t>
      </w:r>
      <w:r w:rsidRPr="00304BF0">
        <w:rPr>
          <w:shd w:val="clear" w:color="auto" w:fill="FFFFFF"/>
        </w:rPr>
        <w:t xml:space="preserve"> televisione, i campioni mondiali di fotografia subacquea </w:t>
      </w:r>
      <w:r w:rsidRPr="00304BF0">
        <w:rPr>
          <w:b/>
          <w:shd w:val="clear" w:color="auto" w:fill="FFFFFF"/>
        </w:rPr>
        <w:t xml:space="preserve">Settimio </w:t>
      </w:r>
      <w:proofErr w:type="spellStart"/>
      <w:r w:rsidRPr="00304BF0">
        <w:rPr>
          <w:b/>
          <w:shd w:val="clear" w:color="auto" w:fill="FFFFFF"/>
        </w:rPr>
        <w:t>Cipriani</w:t>
      </w:r>
      <w:proofErr w:type="spellEnd"/>
      <w:r w:rsidRPr="00304BF0">
        <w:rPr>
          <w:b/>
          <w:shd w:val="clear" w:color="auto" w:fill="FFFFFF"/>
        </w:rPr>
        <w:t xml:space="preserve"> e Anna Maria </w:t>
      </w:r>
      <w:proofErr w:type="spellStart"/>
      <w:r w:rsidRPr="00304BF0">
        <w:rPr>
          <w:b/>
          <w:shd w:val="clear" w:color="auto" w:fill="FFFFFF"/>
        </w:rPr>
        <w:t>Moccia</w:t>
      </w:r>
      <w:proofErr w:type="spellEnd"/>
      <w:r w:rsidRPr="00304BF0">
        <w:rPr>
          <w:shd w:val="clear" w:color="auto" w:fill="FFFFFF"/>
        </w:rPr>
        <w:t xml:space="preserve"> e tanti giovani della Università Roma </w:t>
      </w:r>
      <w:r>
        <w:rPr>
          <w:shd w:val="clear" w:color="auto" w:fill="FFFFFF"/>
        </w:rPr>
        <w:t>Tre.</w:t>
      </w:r>
    </w:p>
    <w:p w:rsidR="00657999" w:rsidRDefault="00657999" w:rsidP="00B15E21">
      <w:pPr>
        <w:spacing w:before="120" w:after="120"/>
        <w:ind w:right="-1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Tre mesi, si diceva, in cui sarà possibile spaziare all’interno di un’offerta culturale </w:t>
      </w:r>
      <w:r w:rsidR="009B645E">
        <w:rPr>
          <w:shd w:val="clear" w:color="auto" w:fill="FFFFFF"/>
        </w:rPr>
        <w:t xml:space="preserve">e scientifica </w:t>
      </w:r>
      <w:r>
        <w:rPr>
          <w:shd w:val="clear" w:color="auto" w:fill="FFFFFF"/>
        </w:rPr>
        <w:t xml:space="preserve">ampia. E infatti, all’interno di “Ustica Villaggio Letterario” </w:t>
      </w:r>
      <w:r w:rsidRPr="009B645E">
        <w:rPr>
          <w:b/>
          <w:shd w:val="clear" w:color="auto" w:fill="FFFFFF"/>
        </w:rPr>
        <w:t>saranno attivati diversi corsi</w:t>
      </w:r>
      <w:r>
        <w:rPr>
          <w:shd w:val="clear" w:color="auto" w:fill="FFFFFF"/>
        </w:rPr>
        <w:t xml:space="preserve">, per stimolare molteplici interessi: dall’1 al 7 luglio il corso di </w:t>
      </w:r>
      <w:r w:rsidRPr="00B7681E">
        <w:rPr>
          <w:b/>
          <w:shd w:val="clear" w:color="auto" w:fill="FFFFFF"/>
        </w:rPr>
        <w:t>Vulcanologia</w:t>
      </w:r>
      <w:r>
        <w:rPr>
          <w:shd w:val="clear" w:color="auto" w:fill="FFFFFF"/>
        </w:rPr>
        <w:t xml:space="preserve">, con Roberto </w:t>
      </w:r>
      <w:proofErr w:type="spellStart"/>
      <w:r>
        <w:rPr>
          <w:shd w:val="clear" w:color="auto" w:fill="FFFFFF"/>
        </w:rPr>
        <w:t>Scandone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Lisetta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Giacomelli</w:t>
      </w:r>
      <w:proofErr w:type="spellEnd"/>
      <w:r>
        <w:rPr>
          <w:shd w:val="clear" w:color="auto" w:fill="FFFFFF"/>
        </w:rPr>
        <w:t xml:space="preserve">, Franco Foresta Martin; dal 7 al 14 luglio sono in programma tre corsi: </w:t>
      </w:r>
      <w:r w:rsidRPr="00B7681E">
        <w:rPr>
          <w:b/>
          <w:shd w:val="clear" w:color="auto" w:fill="FFFFFF"/>
        </w:rPr>
        <w:t>Geologia delle coste</w:t>
      </w:r>
      <w:r w:rsidR="00B7681E">
        <w:rPr>
          <w:shd w:val="clear" w:color="auto" w:fill="FFFFFF"/>
        </w:rPr>
        <w:t>,</w:t>
      </w:r>
      <w:r>
        <w:rPr>
          <w:shd w:val="clear" w:color="auto" w:fill="FFFFFF"/>
        </w:rPr>
        <w:t xml:space="preserve"> con Stefano </w:t>
      </w:r>
      <w:proofErr w:type="spellStart"/>
      <w:r>
        <w:rPr>
          <w:shd w:val="clear" w:color="auto" w:fill="FFFFFF"/>
        </w:rPr>
        <w:t>Furlani</w:t>
      </w:r>
      <w:proofErr w:type="spellEnd"/>
      <w:r>
        <w:rPr>
          <w:shd w:val="clear" w:color="auto" w:fill="FFFFFF"/>
        </w:rPr>
        <w:t xml:space="preserve"> e Franco Foresta Martin; </w:t>
      </w:r>
      <w:r w:rsidRPr="00B7681E">
        <w:rPr>
          <w:b/>
          <w:shd w:val="clear" w:color="auto" w:fill="FFFFFF"/>
        </w:rPr>
        <w:t>Vita e ambiente marino</w:t>
      </w:r>
      <w:r>
        <w:rPr>
          <w:shd w:val="clear" w:color="auto" w:fill="FFFFFF"/>
        </w:rPr>
        <w:t xml:space="preserve"> con Franco </w:t>
      </w:r>
      <w:proofErr w:type="spellStart"/>
      <w:r>
        <w:rPr>
          <w:shd w:val="clear" w:color="auto" w:fill="FFFFFF"/>
        </w:rPr>
        <w:t>Andaloro</w:t>
      </w:r>
      <w:proofErr w:type="spellEnd"/>
      <w:r>
        <w:rPr>
          <w:shd w:val="clear" w:color="auto" w:fill="FFFFFF"/>
        </w:rPr>
        <w:t xml:space="preserve">; </w:t>
      </w:r>
      <w:r w:rsidRPr="00B7681E">
        <w:rPr>
          <w:b/>
          <w:shd w:val="clear" w:color="auto" w:fill="FFFFFF"/>
        </w:rPr>
        <w:t>Archeologia Subacquea</w:t>
      </w:r>
      <w:r w:rsidR="00B7681E">
        <w:rPr>
          <w:shd w:val="clear" w:color="auto" w:fill="FFFFFF"/>
        </w:rPr>
        <w:t>,</w:t>
      </w:r>
      <w:r>
        <w:rPr>
          <w:shd w:val="clear" w:color="auto" w:fill="FFFFFF"/>
        </w:rPr>
        <w:t xml:space="preserve"> con Sebastiano </w:t>
      </w:r>
      <w:proofErr w:type="spellStart"/>
      <w:r>
        <w:rPr>
          <w:shd w:val="clear" w:color="auto" w:fill="FFFFFF"/>
        </w:rPr>
        <w:t>Tusa</w:t>
      </w:r>
      <w:proofErr w:type="spellEnd"/>
      <w:r>
        <w:rPr>
          <w:shd w:val="clear" w:color="auto" w:fill="FFFFFF"/>
        </w:rPr>
        <w:t xml:space="preserve"> e Gianfranco Purpura; dal 16 al 20 luglio </w:t>
      </w:r>
      <w:proofErr w:type="spellStart"/>
      <w:r w:rsidRPr="00B7681E">
        <w:rPr>
          <w:b/>
          <w:shd w:val="clear" w:color="auto" w:fill="FFFFFF"/>
        </w:rPr>
        <w:t>Archeoastronomia</w:t>
      </w:r>
      <w:proofErr w:type="spellEnd"/>
      <w:r w:rsidRPr="00B7681E">
        <w:rPr>
          <w:b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con Giulio Magli e Franco Foresta Martin; dal 20 al 24 luglio </w:t>
      </w:r>
      <w:r w:rsidRPr="00B7681E">
        <w:rPr>
          <w:b/>
          <w:shd w:val="clear" w:color="auto" w:fill="FFFFFF"/>
        </w:rPr>
        <w:t xml:space="preserve">Astronomia: </w:t>
      </w:r>
      <w:proofErr w:type="spellStart"/>
      <w:r w:rsidRPr="00B7681E">
        <w:rPr>
          <w:b/>
          <w:shd w:val="clear" w:color="auto" w:fill="FFFFFF"/>
        </w:rPr>
        <w:t>Cosmos</w:t>
      </w:r>
      <w:proofErr w:type="spellEnd"/>
      <w:r>
        <w:rPr>
          <w:shd w:val="clear" w:color="auto" w:fill="FFFFFF"/>
        </w:rPr>
        <w:t>, con Marcello Barrale</w:t>
      </w:r>
      <w:r w:rsidRPr="00657999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e Franco Foresta Martin; dal 27 al 30 luglio </w:t>
      </w:r>
      <w:r w:rsidRPr="00B7681E">
        <w:rPr>
          <w:b/>
          <w:shd w:val="clear" w:color="auto" w:fill="FFFFFF"/>
        </w:rPr>
        <w:t>Astrofotografia</w:t>
      </w:r>
      <w:r>
        <w:rPr>
          <w:shd w:val="clear" w:color="auto" w:fill="FFFFFF"/>
        </w:rPr>
        <w:t xml:space="preserve">, con Francesco Marra; </w:t>
      </w:r>
      <w:r w:rsidR="004F6D3C">
        <w:rPr>
          <w:shd w:val="clear" w:color="auto" w:fill="FFFFFF"/>
        </w:rPr>
        <w:t xml:space="preserve">infine, </w:t>
      </w:r>
      <w:r>
        <w:rPr>
          <w:shd w:val="clear" w:color="auto" w:fill="FFFFFF"/>
        </w:rPr>
        <w:t>dal 26 agosto al 1° settembre</w:t>
      </w:r>
      <w:r w:rsidR="004F6D3C">
        <w:rPr>
          <w:shd w:val="clear" w:color="auto" w:fill="FFFFFF"/>
        </w:rPr>
        <w:t xml:space="preserve"> tre corsi curati dall’Accademia internazionale di Scienze e Tecniche Subacquee:</w:t>
      </w:r>
      <w:r>
        <w:rPr>
          <w:shd w:val="clear" w:color="auto" w:fill="FFFFFF"/>
        </w:rPr>
        <w:t xml:space="preserve"> </w:t>
      </w:r>
      <w:r w:rsidR="004F6D3C" w:rsidRPr="00B7681E">
        <w:rPr>
          <w:b/>
          <w:shd w:val="clear" w:color="auto" w:fill="FFFFFF"/>
        </w:rPr>
        <w:t>Archeologia Subacquea</w:t>
      </w:r>
      <w:r w:rsidR="004F6D3C">
        <w:rPr>
          <w:shd w:val="clear" w:color="auto" w:fill="FFFFFF"/>
        </w:rPr>
        <w:t xml:space="preserve">, con Massimo </w:t>
      </w:r>
      <w:proofErr w:type="spellStart"/>
      <w:r w:rsidR="004F6D3C">
        <w:rPr>
          <w:shd w:val="clear" w:color="auto" w:fill="FFFFFF"/>
        </w:rPr>
        <w:t>Capulli</w:t>
      </w:r>
      <w:proofErr w:type="spellEnd"/>
      <w:r w:rsidR="004F6D3C">
        <w:rPr>
          <w:shd w:val="clear" w:color="auto" w:fill="FFFFFF"/>
        </w:rPr>
        <w:t xml:space="preserve">, Roberto La Rocca, </w:t>
      </w:r>
      <w:proofErr w:type="spellStart"/>
      <w:r w:rsidR="004F6D3C">
        <w:rPr>
          <w:shd w:val="clear" w:color="auto" w:fill="FFFFFF"/>
        </w:rPr>
        <w:t>Ginafranco</w:t>
      </w:r>
      <w:proofErr w:type="spellEnd"/>
      <w:r w:rsidR="004F6D3C">
        <w:rPr>
          <w:shd w:val="clear" w:color="auto" w:fill="FFFFFF"/>
        </w:rPr>
        <w:t xml:space="preserve"> Purpura, Edoardo </w:t>
      </w:r>
      <w:proofErr w:type="spellStart"/>
      <w:r w:rsidR="004F6D3C">
        <w:rPr>
          <w:shd w:val="clear" w:color="auto" w:fill="FFFFFF"/>
        </w:rPr>
        <w:t>Tortorici</w:t>
      </w:r>
      <w:proofErr w:type="spellEnd"/>
      <w:r w:rsidR="004F6D3C">
        <w:rPr>
          <w:shd w:val="clear" w:color="auto" w:fill="FFFFFF"/>
        </w:rPr>
        <w:t xml:space="preserve">, Sebastiano </w:t>
      </w:r>
      <w:proofErr w:type="spellStart"/>
      <w:r w:rsidR="004F6D3C">
        <w:rPr>
          <w:shd w:val="clear" w:color="auto" w:fill="FFFFFF"/>
        </w:rPr>
        <w:t>Tusa</w:t>
      </w:r>
      <w:proofErr w:type="spellEnd"/>
      <w:r w:rsidR="004F6D3C">
        <w:rPr>
          <w:shd w:val="clear" w:color="auto" w:fill="FFFFFF"/>
        </w:rPr>
        <w:t xml:space="preserve">; </w:t>
      </w:r>
      <w:r w:rsidR="004F6D3C" w:rsidRPr="00B7681E">
        <w:rPr>
          <w:b/>
          <w:shd w:val="clear" w:color="auto" w:fill="FFFFFF"/>
        </w:rPr>
        <w:t>Biologia marina</w:t>
      </w:r>
      <w:r w:rsidR="004F6D3C">
        <w:rPr>
          <w:shd w:val="clear" w:color="auto" w:fill="FFFFFF"/>
        </w:rPr>
        <w:t xml:space="preserve">, con </w:t>
      </w:r>
      <w:r w:rsidR="004F6D3C">
        <w:rPr>
          <w:shd w:val="clear" w:color="auto" w:fill="FFFFFF"/>
        </w:rPr>
        <w:lastRenderedPageBreak/>
        <w:t xml:space="preserve">Franco </w:t>
      </w:r>
      <w:proofErr w:type="spellStart"/>
      <w:r w:rsidR="004F6D3C">
        <w:rPr>
          <w:shd w:val="clear" w:color="auto" w:fill="FFFFFF"/>
        </w:rPr>
        <w:t>Andaloro</w:t>
      </w:r>
      <w:proofErr w:type="spellEnd"/>
      <w:r w:rsidR="004F6D3C">
        <w:rPr>
          <w:shd w:val="clear" w:color="auto" w:fill="FFFFFF"/>
        </w:rPr>
        <w:t xml:space="preserve">, Renato </w:t>
      </w:r>
      <w:proofErr w:type="spellStart"/>
      <w:r w:rsidR="004F6D3C">
        <w:rPr>
          <w:shd w:val="clear" w:color="auto" w:fill="FFFFFF"/>
        </w:rPr>
        <w:t>Chemello</w:t>
      </w:r>
      <w:proofErr w:type="spellEnd"/>
      <w:r w:rsidR="004F6D3C">
        <w:rPr>
          <w:shd w:val="clear" w:color="auto" w:fill="FFFFFF"/>
        </w:rPr>
        <w:t xml:space="preserve">, Manuela </w:t>
      </w:r>
      <w:proofErr w:type="spellStart"/>
      <w:r w:rsidR="004F6D3C">
        <w:rPr>
          <w:shd w:val="clear" w:color="auto" w:fill="FFFFFF"/>
        </w:rPr>
        <w:t>Falautano</w:t>
      </w:r>
      <w:proofErr w:type="spellEnd"/>
      <w:r w:rsidR="004F6D3C">
        <w:rPr>
          <w:shd w:val="clear" w:color="auto" w:fill="FFFFFF"/>
        </w:rPr>
        <w:t xml:space="preserve">, Paola </w:t>
      </w:r>
      <w:proofErr w:type="spellStart"/>
      <w:r w:rsidR="004F6D3C">
        <w:rPr>
          <w:shd w:val="clear" w:color="auto" w:fill="FFFFFF"/>
        </w:rPr>
        <w:t>Gianguzza</w:t>
      </w:r>
      <w:proofErr w:type="spellEnd"/>
      <w:r w:rsidR="004F6D3C">
        <w:rPr>
          <w:shd w:val="clear" w:color="auto" w:fill="FFFFFF"/>
        </w:rPr>
        <w:t xml:space="preserve">, Marco Milazzo; </w:t>
      </w:r>
      <w:r w:rsidR="004F6D3C" w:rsidRPr="00B7681E">
        <w:rPr>
          <w:b/>
          <w:shd w:val="clear" w:color="auto" w:fill="FFFFFF"/>
        </w:rPr>
        <w:t>Geologia delle coste</w:t>
      </w:r>
      <w:r w:rsidR="004F6D3C">
        <w:rPr>
          <w:shd w:val="clear" w:color="auto" w:fill="FFFFFF"/>
        </w:rPr>
        <w:t xml:space="preserve"> con Stefano </w:t>
      </w:r>
      <w:proofErr w:type="spellStart"/>
      <w:r w:rsidR="004F6D3C">
        <w:rPr>
          <w:shd w:val="clear" w:color="auto" w:fill="FFFFFF"/>
        </w:rPr>
        <w:t>Furlani</w:t>
      </w:r>
      <w:proofErr w:type="spellEnd"/>
      <w:r w:rsidR="004F6D3C">
        <w:rPr>
          <w:shd w:val="clear" w:color="auto" w:fill="FFFFFF"/>
        </w:rPr>
        <w:t xml:space="preserve"> e Franco Foresta Martin.</w:t>
      </w:r>
    </w:p>
    <w:p w:rsidR="00B35F1F" w:rsidRPr="004F6D3C" w:rsidRDefault="00D936D8" w:rsidP="00B35F1F">
      <w:pPr>
        <w:tabs>
          <w:tab w:val="left" w:pos="284"/>
        </w:tabs>
        <w:spacing w:before="120" w:after="120"/>
        <w:ind w:right="-1"/>
        <w:jc w:val="both"/>
        <w:rPr>
          <w:b/>
          <w:shd w:val="clear" w:color="auto" w:fill="FFFFFF"/>
        </w:rPr>
      </w:pPr>
      <w:r>
        <w:rPr>
          <w:shd w:val="clear" w:color="auto" w:fill="FFFFFF"/>
        </w:rPr>
        <w:t>Il Comitato scientifico d</w:t>
      </w:r>
      <w:r w:rsidR="004F6D3C">
        <w:rPr>
          <w:shd w:val="clear" w:color="auto" w:fill="FFFFFF"/>
        </w:rPr>
        <w:t>i “Ustica</w:t>
      </w:r>
      <w:r w:rsidR="00B35F1F" w:rsidRPr="008F00CE">
        <w:rPr>
          <w:shd w:val="clear" w:color="auto" w:fill="FFFFFF"/>
        </w:rPr>
        <w:t xml:space="preserve"> Villaggio Letterario</w:t>
      </w:r>
      <w:r w:rsidR="004F6D3C">
        <w:rPr>
          <w:shd w:val="clear" w:color="auto" w:fill="FFFFFF"/>
        </w:rPr>
        <w:t>”</w:t>
      </w:r>
      <w:r>
        <w:rPr>
          <w:shd w:val="clear" w:color="auto" w:fill="FFFFFF"/>
        </w:rPr>
        <w:t xml:space="preserve"> edizione 2018</w:t>
      </w:r>
      <w:r w:rsidR="00B35F1F" w:rsidRPr="008F00CE">
        <w:rPr>
          <w:shd w:val="clear" w:color="auto" w:fill="FFFFFF"/>
        </w:rPr>
        <w:t xml:space="preserve">, </w:t>
      </w:r>
      <w:r>
        <w:rPr>
          <w:shd w:val="clear" w:color="auto" w:fill="FFFFFF"/>
        </w:rPr>
        <w:t>coordinato da</w:t>
      </w:r>
      <w:r w:rsidR="004F6D3C">
        <w:rPr>
          <w:shd w:val="clear" w:color="auto" w:fill="FFFFFF"/>
        </w:rPr>
        <w:t xml:space="preserve"> </w:t>
      </w:r>
      <w:r w:rsidR="004F6D3C" w:rsidRPr="00D936D8">
        <w:rPr>
          <w:b/>
          <w:shd w:val="clear" w:color="auto" w:fill="FFFFFF"/>
        </w:rPr>
        <w:t xml:space="preserve">Anna </w:t>
      </w:r>
      <w:proofErr w:type="spellStart"/>
      <w:r w:rsidR="004F6D3C" w:rsidRPr="00D936D8">
        <w:rPr>
          <w:b/>
          <w:shd w:val="clear" w:color="auto" w:fill="FFFFFF"/>
        </w:rPr>
        <w:t>Russolillo</w:t>
      </w:r>
      <w:proofErr w:type="spellEnd"/>
      <w:r w:rsidR="004F6D3C">
        <w:rPr>
          <w:shd w:val="clear" w:color="auto" w:fill="FFFFFF"/>
        </w:rPr>
        <w:t xml:space="preserve">, </w:t>
      </w:r>
      <w:r>
        <w:rPr>
          <w:shd w:val="clear" w:color="auto" w:fill="FFFFFF"/>
        </w:rPr>
        <w:t>è composto</w:t>
      </w:r>
      <w:r w:rsidR="004F6D3C">
        <w:rPr>
          <w:shd w:val="clear" w:color="auto" w:fill="FFFFFF"/>
        </w:rPr>
        <w:t xml:space="preserve"> da </w:t>
      </w:r>
      <w:r w:rsidR="00B35F1F" w:rsidRPr="008F00CE">
        <w:rPr>
          <w:b/>
          <w:shd w:val="clear" w:color="auto" w:fill="FFFFFF"/>
        </w:rPr>
        <w:t xml:space="preserve">Franco </w:t>
      </w:r>
      <w:proofErr w:type="spellStart"/>
      <w:r w:rsidR="00B35F1F" w:rsidRPr="008F00CE">
        <w:rPr>
          <w:b/>
          <w:shd w:val="clear" w:color="auto" w:fill="FFFFFF"/>
        </w:rPr>
        <w:t>Andaloro</w:t>
      </w:r>
      <w:proofErr w:type="spellEnd"/>
      <w:r w:rsidR="00B35F1F">
        <w:rPr>
          <w:i/>
          <w:shd w:val="clear" w:color="auto" w:fill="FFFFFF"/>
        </w:rPr>
        <w:t xml:space="preserve">, </w:t>
      </w:r>
      <w:r w:rsidRPr="00D936D8">
        <w:rPr>
          <w:b/>
          <w:shd w:val="clear" w:color="auto" w:fill="FFFFFF"/>
        </w:rPr>
        <w:t xml:space="preserve">Marina </w:t>
      </w:r>
      <w:proofErr w:type="spellStart"/>
      <w:r w:rsidRPr="00D936D8">
        <w:rPr>
          <w:b/>
          <w:shd w:val="clear" w:color="auto" w:fill="FFFFFF"/>
        </w:rPr>
        <w:t>Cappabianca</w:t>
      </w:r>
      <w:proofErr w:type="spellEnd"/>
      <w:r>
        <w:rPr>
          <w:shd w:val="clear" w:color="auto" w:fill="FFFFFF"/>
        </w:rPr>
        <w:t xml:space="preserve">, </w:t>
      </w:r>
      <w:r w:rsidRPr="00D936D8">
        <w:rPr>
          <w:b/>
          <w:shd w:val="clear" w:color="auto" w:fill="FFFFFF"/>
        </w:rPr>
        <w:t>Pippo Cappellano</w:t>
      </w:r>
      <w:r>
        <w:rPr>
          <w:shd w:val="clear" w:color="auto" w:fill="FFFFFF"/>
        </w:rPr>
        <w:t xml:space="preserve">, </w:t>
      </w:r>
      <w:r w:rsidRPr="008F00CE">
        <w:rPr>
          <w:b/>
          <w:shd w:val="clear" w:color="auto" w:fill="FFFFFF"/>
        </w:rPr>
        <w:t>Alessandra De Caro</w:t>
      </w:r>
      <w:r>
        <w:rPr>
          <w:b/>
          <w:shd w:val="clear" w:color="auto" w:fill="FFFFFF"/>
        </w:rPr>
        <w:t>,</w:t>
      </w:r>
      <w:r w:rsidRPr="008F00CE">
        <w:rPr>
          <w:b/>
          <w:shd w:val="clear" w:color="auto" w:fill="FFFFFF"/>
        </w:rPr>
        <w:t xml:space="preserve"> Francesco Foresta Martin</w:t>
      </w:r>
      <w:r>
        <w:rPr>
          <w:b/>
          <w:shd w:val="clear" w:color="auto" w:fill="FFFFFF"/>
        </w:rPr>
        <w:t>,</w:t>
      </w:r>
      <w:r w:rsidRPr="008F00CE">
        <w:rPr>
          <w:b/>
          <w:shd w:val="clear" w:color="auto" w:fill="FFFFFF"/>
        </w:rPr>
        <w:t xml:space="preserve"> Anna </w:t>
      </w:r>
      <w:proofErr w:type="spellStart"/>
      <w:r w:rsidRPr="008F00CE">
        <w:rPr>
          <w:b/>
          <w:shd w:val="clear" w:color="auto" w:fill="FFFFFF"/>
        </w:rPr>
        <w:t>Paparone</w:t>
      </w:r>
      <w:proofErr w:type="spellEnd"/>
      <w:r>
        <w:rPr>
          <w:b/>
          <w:shd w:val="clear" w:color="auto" w:fill="FFFFFF"/>
        </w:rPr>
        <w:t>,</w:t>
      </w:r>
      <w:r w:rsidRPr="008F00CE">
        <w:rPr>
          <w:shd w:val="clear" w:color="auto" w:fill="FFFFFF"/>
        </w:rPr>
        <w:t xml:space="preserve"> </w:t>
      </w:r>
      <w:r w:rsidRPr="004F6D3C">
        <w:rPr>
          <w:b/>
          <w:shd w:val="clear" w:color="auto" w:fill="FFFFFF"/>
        </w:rPr>
        <w:t>Giacomo Rizzo</w:t>
      </w:r>
      <w:r>
        <w:rPr>
          <w:shd w:val="clear" w:color="auto" w:fill="FFFFFF"/>
        </w:rPr>
        <w:t>,</w:t>
      </w:r>
      <w:r w:rsidR="0061516E" w:rsidRPr="0061516E">
        <w:rPr>
          <w:b/>
          <w:shd w:val="clear" w:color="auto" w:fill="FFFFFF"/>
        </w:rPr>
        <w:t xml:space="preserve"> </w:t>
      </w:r>
      <w:r w:rsidR="0061516E" w:rsidRPr="008F00CE">
        <w:rPr>
          <w:b/>
          <w:shd w:val="clear" w:color="auto" w:fill="FFFFFF"/>
        </w:rPr>
        <w:t>Sergio Vespertino</w:t>
      </w:r>
      <w:r w:rsidR="0061516E">
        <w:rPr>
          <w:b/>
          <w:shd w:val="clear" w:color="auto" w:fill="FFFFFF"/>
        </w:rPr>
        <w:t>,</w:t>
      </w:r>
      <w:r w:rsidR="0061516E" w:rsidRPr="00D936D8">
        <w:rPr>
          <w:b/>
          <w:shd w:val="clear" w:color="auto" w:fill="FFFFFF"/>
        </w:rPr>
        <w:t xml:space="preserve"> </w:t>
      </w:r>
      <w:r w:rsidR="00B35F1F" w:rsidRPr="008F00CE">
        <w:rPr>
          <w:b/>
          <w:shd w:val="clear" w:color="auto" w:fill="FFFFFF"/>
        </w:rPr>
        <w:t>Lucia Vincenti</w:t>
      </w:r>
      <w:r>
        <w:rPr>
          <w:shd w:val="clear" w:color="auto" w:fill="FFFFFF"/>
        </w:rPr>
        <w:t>.</w:t>
      </w:r>
      <w:r w:rsidR="004F6D3C">
        <w:rPr>
          <w:shd w:val="clear" w:color="auto" w:fill="FFFFFF"/>
        </w:rPr>
        <w:t xml:space="preserve"> </w:t>
      </w:r>
    </w:p>
    <w:p w:rsidR="00B35F1F" w:rsidRDefault="00B35F1F" w:rsidP="00B7681E">
      <w:pPr>
        <w:spacing w:before="120" w:after="120"/>
        <w:ind w:right="-1"/>
        <w:jc w:val="both"/>
        <w:rPr>
          <w:shd w:val="clear" w:color="auto" w:fill="FFFFFF"/>
        </w:rPr>
      </w:pPr>
      <w:r w:rsidRPr="008F00CE">
        <w:rPr>
          <w:b/>
          <w:shd w:val="clear" w:color="auto" w:fill="FFFFFF"/>
        </w:rPr>
        <w:t>“Ustica Villaggio Letterario”</w:t>
      </w:r>
      <w:r w:rsidR="00D936D8">
        <w:rPr>
          <w:b/>
          <w:shd w:val="clear" w:color="auto" w:fill="FFFFFF"/>
        </w:rPr>
        <w:t xml:space="preserve">, </w:t>
      </w:r>
      <w:r w:rsidR="00D936D8" w:rsidRPr="00D936D8">
        <w:rPr>
          <w:shd w:val="clear" w:color="auto" w:fill="FFFFFF"/>
        </w:rPr>
        <w:t xml:space="preserve">organizzato dalle associazioni Lunaria </w:t>
      </w:r>
      <w:r w:rsidR="00D936D8">
        <w:rPr>
          <w:shd w:val="clear" w:color="auto" w:fill="FFFFFF"/>
        </w:rPr>
        <w:t>A</w:t>
      </w:r>
      <w:r w:rsidR="00D936D8" w:rsidRPr="00D936D8">
        <w:rPr>
          <w:shd w:val="clear" w:color="auto" w:fill="FFFFFF"/>
        </w:rPr>
        <w:t>2 Onlus e Villaggio letterario,</w:t>
      </w:r>
      <w:r w:rsidRPr="00D936D8">
        <w:rPr>
          <w:shd w:val="clear" w:color="auto" w:fill="FFFFFF"/>
        </w:rPr>
        <w:t xml:space="preserve"> </w:t>
      </w:r>
      <w:r w:rsidRPr="008F00CE">
        <w:rPr>
          <w:shd w:val="clear" w:color="auto" w:fill="FFFFFF"/>
        </w:rPr>
        <w:t xml:space="preserve">ha la collaborazione della Soprintendenza del Mare, il patrocinio dell’Assessorato Regionale dei Beni culturali e dell’identità siciliana, dell’Assessorato Sport e Turismo della Regione Siciliana, del </w:t>
      </w:r>
      <w:r w:rsidRPr="008F00CE">
        <w:t>Laboratorio-Museo di Scienza  della terra di Ustica</w:t>
      </w:r>
      <w:r>
        <w:t xml:space="preserve">, </w:t>
      </w:r>
      <w:r w:rsidRPr="008F00CE">
        <w:rPr>
          <w:shd w:val="clear" w:color="auto" w:fill="FFFFFF"/>
        </w:rPr>
        <w:t xml:space="preserve"> del Centro st</w:t>
      </w:r>
      <w:r>
        <w:rPr>
          <w:shd w:val="clear" w:color="auto" w:fill="FFFFFF"/>
        </w:rPr>
        <w:t xml:space="preserve">udi e Documentazione di Ustica, del Museo di Arte Moderna e Contemporanea della Regione Siciliana e </w:t>
      </w:r>
      <w:r w:rsidRPr="00E321BF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della </w:t>
      </w:r>
      <w:proofErr w:type="spellStart"/>
      <w:r>
        <w:rPr>
          <w:shd w:val="clear" w:color="auto" w:fill="FFFFFF"/>
        </w:rPr>
        <w:t>Federalberghi</w:t>
      </w:r>
      <w:proofErr w:type="spellEnd"/>
      <w:r>
        <w:rPr>
          <w:shd w:val="clear" w:color="auto" w:fill="FFFFFF"/>
        </w:rPr>
        <w:t xml:space="preserve">. </w:t>
      </w:r>
      <w:r w:rsidR="00B7681E" w:rsidRPr="00CA3F60">
        <w:rPr>
          <w:shd w:val="clear" w:color="auto" w:fill="FFFFFF"/>
        </w:rPr>
        <w:t>Tutte le</w:t>
      </w:r>
      <w:r w:rsidR="00B7681E">
        <w:rPr>
          <w:shd w:val="clear" w:color="auto" w:fill="FFFFFF"/>
        </w:rPr>
        <w:t xml:space="preserve"> manifestazioni si svolgeranno </w:t>
      </w:r>
      <w:r w:rsidR="00B7681E" w:rsidRPr="00CA3F60">
        <w:rPr>
          <w:shd w:val="clear" w:color="auto" w:fill="FFFFFF"/>
        </w:rPr>
        <w:t xml:space="preserve">nella cornice naturalistica del Villaggio Punta </w:t>
      </w:r>
      <w:proofErr w:type="spellStart"/>
      <w:r w:rsidR="00B7681E" w:rsidRPr="00CA3F60">
        <w:rPr>
          <w:shd w:val="clear" w:color="auto" w:fill="FFFFFF"/>
        </w:rPr>
        <w:t>Spalmatore</w:t>
      </w:r>
      <w:proofErr w:type="spellEnd"/>
      <w:r w:rsidR="00B7681E" w:rsidRPr="00CA3F60">
        <w:rPr>
          <w:shd w:val="clear" w:color="auto" w:fill="FFFFFF"/>
        </w:rPr>
        <w:t xml:space="preserve"> di Ustica, l'isola prima Area Marina Protetta in Italia dal 1986, primo percorso archeologico mondiale nel 1990, sede dal 1959 della Rassegna Internazionale di Scienze e Tecniche Subacquee.</w:t>
      </w:r>
    </w:p>
    <w:p w:rsidR="00304BF0" w:rsidRDefault="00304BF0" w:rsidP="00B7681E">
      <w:pPr>
        <w:spacing w:before="120" w:after="120"/>
        <w:ind w:right="-1"/>
        <w:jc w:val="both"/>
        <w:rPr>
          <w:shd w:val="clear" w:color="auto" w:fill="FFFFFF"/>
        </w:rPr>
      </w:pPr>
    </w:p>
    <w:p w:rsidR="00304BF0" w:rsidRDefault="00304BF0" w:rsidP="00B7681E">
      <w:pPr>
        <w:spacing w:before="120" w:after="120"/>
        <w:ind w:right="-1"/>
        <w:jc w:val="both"/>
        <w:rPr>
          <w:shd w:val="clear" w:color="auto" w:fill="FFFFFF"/>
        </w:rPr>
      </w:pPr>
    </w:p>
    <w:p w:rsidR="00304BF0" w:rsidRDefault="00304BF0" w:rsidP="00B7681E">
      <w:pPr>
        <w:spacing w:before="120" w:after="120"/>
        <w:ind w:right="-1"/>
        <w:jc w:val="both"/>
        <w:rPr>
          <w:shd w:val="clear" w:color="auto" w:fill="FFFFFF"/>
        </w:rPr>
      </w:pPr>
    </w:p>
    <w:p w:rsidR="00304BF0" w:rsidRPr="00C11F28" w:rsidRDefault="00304BF0" w:rsidP="00B7681E">
      <w:pPr>
        <w:spacing w:before="120" w:after="120"/>
        <w:ind w:right="-1"/>
        <w:jc w:val="both"/>
        <w:rPr>
          <w:shd w:val="clear" w:color="auto" w:fill="FFFFFF"/>
        </w:rPr>
      </w:pPr>
    </w:p>
    <w:p w:rsidR="00304BF0" w:rsidRDefault="008F00CE" w:rsidP="008F00CE">
      <w:pPr>
        <w:jc w:val="right"/>
        <w:rPr>
          <w:b/>
          <w:szCs w:val="32"/>
          <w:shd w:val="clear" w:color="auto" w:fill="FFFFFF"/>
        </w:rPr>
      </w:pPr>
      <w:r w:rsidRPr="008F00CE">
        <w:rPr>
          <w:b/>
          <w:szCs w:val="32"/>
          <w:shd w:val="clear" w:color="auto" w:fill="FFFFFF"/>
        </w:rPr>
        <w:t>Ufficio Stampa</w:t>
      </w:r>
      <w:r w:rsidR="00B7681E">
        <w:rPr>
          <w:b/>
          <w:szCs w:val="32"/>
          <w:shd w:val="clear" w:color="auto" w:fill="FFFFFF"/>
        </w:rPr>
        <w:t xml:space="preserve">: </w:t>
      </w:r>
    </w:p>
    <w:p w:rsidR="008F00CE" w:rsidRPr="008F00CE" w:rsidRDefault="008F00CE" w:rsidP="008F00CE">
      <w:pPr>
        <w:jc w:val="right"/>
        <w:rPr>
          <w:b/>
          <w:szCs w:val="32"/>
          <w:shd w:val="clear" w:color="auto" w:fill="FFFFFF"/>
        </w:rPr>
      </w:pPr>
      <w:r w:rsidRPr="008F00CE">
        <w:rPr>
          <w:b/>
          <w:szCs w:val="32"/>
          <w:shd w:val="clear" w:color="auto" w:fill="FFFFFF"/>
        </w:rPr>
        <w:t xml:space="preserve">Alberto </w:t>
      </w:r>
      <w:proofErr w:type="spellStart"/>
      <w:r w:rsidRPr="008F00CE">
        <w:rPr>
          <w:b/>
          <w:szCs w:val="32"/>
          <w:shd w:val="clear" w:color="auto" w:fill="FFFFFF"/>
        </w:rPr>
        <w:t>Samonà</w:t>
      </w:r>
      <w:proofErr w:type="spellEnd"/>
    </w:p>
    <w:p w:rsidR="008F00CE" w:rsidRPr="008F00CE" w:rsidRDefault="008F00CE" w:rsidP="008F00CE">
      <w:pPr>
        <w:jc w:val="right"/>
        <w:rPr>
          <w:b/>
          <w:szCs w:val="32"/>
          <w:shd w:val="clear" w:color="auto" w:fill="FFFFFF"/>
        </w:rPr>
      </w:pPr>
      <w:r w:rsidRPr="008F00CE">
        <w:rPr>
          <w:b/>
          <w:szCs w:val="32"/>
          <w:shd w:val="clear" w:color="auto" w:fill="FFFFFF"/>
        </w:rPr>
        <w:t>albertosamona1@gmail.com</w:t>
      </w:r>
    </w:p>
    <w:sectPr w:rsidR="008F00CE" w:rsidRPr="008F00CE" w:rsidSect="00304BF0">
      <w:pgSz w:w="11906" w:h="16838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63E2D"/>
    <w:multiLevelType w:val="hybridMultilevel"/>
    <w:tmpl w:val="A1001C7A"/>
    <w:lvl w:ilvl="0" w:tplc="D2A239F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333333"/>
        <w:sz w:val="3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9240D"/>
    <w:multiLevelType w:val="hybridMultilevel"/>
    <w:tmpl w:val="49ACC9CA"/>
    <w:lvl w:ilvl="0" w:tplc="C74E8AB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E01BD"/>
    <w:multiLevelType w:val="hybridMultilevel"/>
    <w:tmpl w:val="14FAF85A"/>
    <w:lvl w:ilvl="0" w:tplc="B656B11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47EAE"/>
    <w:rsid w:val="00035711"/>
    <w:rsid w:val="000357E7"/>
    <w:rsid w:val="000420B6"/>
    <w:rsid w:val="000532A4"/>
    <w:rsid w:val="0005629E"/>
    <w:rsid w:val="00066E0B"/>
    <w:rsid w:val="0007774B"/>
    <w:rsid w:val="00085FED"/>
    <w:rsid w:val="000D1DB2"/>
    <w:rsid w:val="000D2527"/>
    <w:rsid w:val="000D7D43"/>
    <w:rsid w:val="000E44A9"/>
    <w:rsid w:val="000F15C1"/>
    <w:rsid w:val="00101FCE"/>
    <w:rsid w:val="0012152F"/>
    <w:rsid w:val="00132CCC"/>
    <w:rsid w:val="0014525A"/>
    <w:rsid w:val="00152B00"/>
    <w:rsid w:val="001762BD"/>
    <w:rsid w:val="00184C48"/>
    <w:rsid w:val="00194A26"/>
    <w:rsid w:val="00196C2C"/>
    <w:rsid w:val="001A50CC"/>
    <w:rsid w:val="001A5532"/>
    <w:rsid w:val="001A6163"/>
    <w:rsid w:val="001A61AE"/>
    <w:rsid w:val="001B5385"/>
    <w:rsid w:val="001D17E7"/>
    <w:rsid w:val="001D6D96"/>
    <w:rsid w:val="001F1C3B"/>
    <w:rsid w:val="002116C4"/>
    <w:rsid w:val="002211D9"/>
    <w:rsid w:val="00265319"/>
    <w:rsid w:val="0027318A"/>
    <w:rsid w:val="002744C1"/>
    <w:rsid w:val="002B5FF3"/>
    <w:rsid w:val="002C2F6E"/>
    <w:rsid w:val="002C67BE"/>
    <w:rsid w:val="002E3CF4"/>
    <w:rsid w:val="002F4C03"/>
    <w:rsid w:val="002F7C9E"/>
    <w:rsid w:val="003034BD"/>
    <w:rsid w:val="00304BF0"/>
    <w:rsid w:val="003314D9"/>
    <w:rsid w:val="00333258"/>
    <w:rsid w:val="003358C4"/>
    <w:rsid w:val="00337A98"/>
    <w:rsid w:val="00372585"/>
    <w:rsid w:val="00381057"/>
    <w:rsid w:val="003933FE"/>
    <w:rsid w:val="00397A2F"/>
    <w:rsid w:val="003A0DF3"/>
    <w:rsid w:val="003A3369"/>
    <w:rsid w:val="003B0855"/>
    <w:rsid w:val="003B0CC0"/>
    <w:rsid w:val="003D6B17"/>
    <w:rsid w:val="003E5B2F"/>
    <w:rsid w:val="003F3A3A"/>
    <w:rsid w:val="00403979"/>
    <w:rsid w:val="00407DD9"/>
    <w:rsid w:val="00456000"/>
    <w:rsid w:val="00462C8C"/>
    <w:rsid w:val="0047208D"/>
    <w:rsid w:val="00490994"/>
    <w:rsid w:val="0049719B"/>
    <w:rsid w:val="004B6024"/>
    <w:rsid w:val="004F615A"/>
    <w:rsid w:val="004F6D3C"/>
    <w:rsid w:val="0052217C"/>
    <w:rsid w:val="00535A3E"/>
    <w:rsid w:val="00547B35"/>
    <w:rsid w:val="00566D40"/>
    <w:rsid w:val="0057031B"/>
    <w:rsid w:val="0058123B"/>
    <w:rsid w:val="005D2E77"/>
    <w:rsid w:val="005E7CA2"/>
    <w:rsid w:val="00603447"/>
    <w:rsid w:val="006055F9"/>
    <w:rsid w:val="00606D31"/>
    <w:rsid w:val="00612655"/>
    <w:rsid w:val="0061516E"/>
    <w:rsid w:val="00626B6E"/>
    <w:rsid w:val="00634FAD"/>
    <w:rsid w:val="00657999"/>
    <w:rsid w:val="00674FBD"/>
    <w:rsid w:val="006863AC"/>
    <w:rsid w:val="0069465E"/>
    <w:rsid w:val="006A512F"/>
    <w:rsid w:val="006B3A5E"/>
    <w:rsid w:val="006E5E51"/>
    <w:rsid w:val="006E7816"/>
    <w:rsid w:val="00704D03"/>
    <w:rsid w:val="00715DB9"/>
    <w:rsid w:val="00731E7E"/>
    <w:rsid w:val="007466DE"/>
    <w:rsid w:val="00761071"/>
    <w:rsid w:val="00764CCF"/>
    <w:rsid w:val="00774AF7"/>
    <w:rsid w:val="00776743"/>
    <w:rsid w:val="007830E5"/>
    <w:rsid w:val="00797B48"/>
    <w:rsid w:val="007A2FA3"/>
    <w:rsid w:val="007A4652"/>
    <w:rsid w:val="007B6E95"/>
    <w:rsid w:val="007D70EF"/>
    <w:rsid w:val="007E119F"/>
    <w:rsid w:val="007E553F"/>
    <w:rsid w:val="00803331"/>
    <w:rsid w:val="008551F2"/>
    <w:rsid w:val="008566D7"/>
    <w:rsid w:val="0086565C"/>
    <w:rsid w:val="00884688"/>
    <w:rsid w:val="00894B36"/>
    <w:rsid w:val="008A0147"/>
    <w:rsid w:val="008A2DBF"/>
    <w:rsid w:val="008B059C"/>
    <w:rsid w:val="008F00CE"/>
    <w:rsid w:val="008F0EFD"/>
    <w:rsid w:val="008F61CC"/>
    <w:rsid w:val="00936710"/>
    <w:rsid w:val="00940710"/>
    <w:rsid w:val="00947EAE"/>
    <w:rsid w:val="00967604"/>
    <w:rsid w:val="0097314A"/>
    <w:rsid w:val="0097651A"/>
    <w:rsid w:val="009800C2"/>
    <w:rsid w:val="009A7447"/>
    <w:rsid w:val="009B645E"/>
    <w:rsid w:val="009C21EE"/>
    <w:rsid w:val="009D49A8"/>
    <w:rsid w:val="009D5E4B"/>
    <w:rsid w:val="009E2C7F"/>
    <w:rsid w:val="00A03322"/>
    <w:rsid w:val="00A07E44"/>
    <w:rsid w:val="00A20D06"/>
    <w:rsid w:val="00A21D5C"/>
    <w:rsid w:val="00A423EF"/>
    <w:rsid w:val="00A548CC"/>
    <w:rsid w:val="00A5578E"/>
    <w:rsid w:val="00A570EE"/>
    <w:rsid w:val="00A6719E"/>
    <w:rsid w:val="00A6767A"/>
    <w:rsid w:val="00A97D85"/>
    <w:rsid w:val="00AA7200"/>
    <w:rsid w:val="00AB30F6"/>
    <w:rsid w:val="00AB3B56"/>
    <w:rsid w:val="00AB6441"/>
    <w:rsid w:val="00AD5B7C"/>
    <w:rsid w:val="00AF00B9"/>
    <w:rsid w:val="00B12815"/>
    <w:rsid w:val="00B15E21"/>
    <w:rsid w:val="00B25B4F"/>
    <w:rsid w:val="00B35F1F"/>
    <w:rsid w:val="00B43711"/>
    <w:rsid w:val="00B5758B"/>
    <w:rsid w:val="00B7681E"/>
    <w:rsid w:val="00B84A8F"/>
    <w:rsid w:val="00B94A5D"/>
    <w:rsid w:val="00BA020A"/>
    <w:rsid w:val="00BA3866"/>
    <w:rsid w:val="00BB2FFD"/>
    <w:rsid w:val="00BC04D9"/>
    <w:rsid w:val="00BD4686"/>
    <w:rsid w:val="00BD57AE"/>
    <w:rsid w:val="00BF6369"/>
    <w:rsid w:val="00C049B6"/>
    <w:rsid w:val="00C04C6A"/>
    <w:rsid w:val="00C11831"/>
    <w:rsid w:val="00C11F28"/>
    <w:rsid w:val="00C56D14"/>
    <w:rsid w:val="00C60EFB"/>
    <w:rsid w:val="00C71E1C"/>
    <w:rsid w:val="00C773CA"/>
    <w:rsid w:val="00CB0024"/>
    <w:rsid w:val="00CB6CF5"/>
    <w:rsid w:val="00CB7D3D"/>
    <w:rsid w:val="00CC59CF"/>
    <w:rsid w:val="00CC65C4"/>
    <w:rsid w:val="00CE26ED"/>
    <w:rsid w:val="00CF118C"/>
    <w:rsid w:val="00D07816"/>
    <w:rsid w:val="00D23B11"/>
    <w:rsid w:val="00D63677"/>
    <w:rsid w:val="00D64CA6"/>
    <w:rsid w:val="00D74F02"/>
    <w:rsid w:val="00D8078F"/>
    <w:rsid w:val="00D931E2"/>
    <w:rsid w:val="00D936D8"/>
    <w:rsid w:val="00DB29A9"/>
    <w:rsid w:val="00DB4E37"/>
    <w:rsid w:val="00DB5E62"/>
    <w:rsid w:val="00DC2245"/>
    <w:rsid w:val="00DC5010"/>
    <w:rsid w:val="00DE4877"/>
    <w:rsid w:val="00E16BF1"/>
    <w:rsid w:val="00E2530B"/>
    <w:rsid w:val="00E2541A"/>
    <w:rsid w:val="00E26F10"/>
    <w:rsid w:val="00E321BF"/>
    <w:rsid w:val="00E74A20"/>
    <w:rsid w:val="00E93CC2"/>
    <w:rsid w:val="00EC6BC8"/>
    <w:rsid w:val="00EE2269"/>
    <w:rsid w:val="00EF54D4"/>
    <w:rsid w:val="00EF6993"/>
    <w:rsid w:val="00F0245C"/>
    <w:rsid w:val="00F05465"/>
    <w:rsid w:val="00F057EE"/>
    <w:rsid w:val="00F2080E"/>
    <w:rsid w:val="00F801D9"/>
    <w:rsid w:val="00F93F91"/>
    <w:rsid w:val="00FA048E"/>
    <w:rsid w:val="00FA66E2"/>
    <w:rsid w:val="00FA7FCC"/>
    <w:rsid w:val="00FB2D1C"/>
    <w:rsid w:val="00FC3D90"/>
    <w:rsid w:val="00FE1E61"/>
    <w:rsid w:val="00FE255A"/>
    <w:rsid w:val="00FE2862"/>
    <w:rsid w:val="00FF1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6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A744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9A7447"/>
  </w:style>
  <w:style w:type="character" w:styleId="Collegamentoipertestuale">
    <w:name w:val="Hyperlink"/>
    <w:basedOn w:val="Carpredefinitoparagrafo"/>
    <w:uiPriority w:val="99"/>
    <w:unhideWhenUsed/>
    <w:rsid w:val="009A7447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AB6441"/>
    <w:rPr>
      <w:i/>
      <w:iCs/>
    </w:rPr>
  </w:style>
  <w:style w:type="character" w:customStyle="1" w:styleId="textexposedshow">
    <w:name w:val="text_exposed_show"/>
    <w:basedOn w:val="Carpredefinitoparagrafo"/>
    <w:rsid w:val="00397A2F"/>
  </w:style>
  <w:style w:type="paragraph" w:styleId="Paragrafoelenco">
    <w:name w:val="List Paragraph"/>
    <w:basedOn w:val="Normale"/>
    <w:uiPriority w:val="34"/>
    <w:qFormat/>
    <w:rsid w:val="001D17E7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5629E"/>
    <w:rPr>
      <w:b/>
      <w:bCs/>
    </w:rPr>
  </w:style>
  <w:style w:type="character" w:customStyle="1" w:styleId="linebreak">
    <w:name w:val="linebreak"/>
    <w:basedOn w:val="Carpredefinitoparagrafo"/>
    <w:rsid w:val="002731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25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2527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s1">
    <w:name w:val="s1"/>
    <w:basedOn w:val="Carpredefinitoparagrafo"/>
    <w:rsid w:val="00F05465"/>
  </w:style>
  <w:style w:type="character" w:customStyle="1" w:styleId="A7">
    <w:name w:val="A7"/>
    <w:uiPriority w:val="99"/>
    <w:rsid w:val="00E2530B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9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Pietro Giovanni</cp:lastModifiedBy>
  <cp:revision>2</cp:revision>
  <cp:lastPrinted>2016-09-17T06:30:00Z</cp:lastPrinted>
  <dcterms:created xsi:type="dcterms:W3CDTF">2018-04-18T17:09:00Z</dcterms:created>
  <dcterms:modified xsi:type="dcterms:W3CDTF">2018-04-18T17:09:00Z</dcterms:modified>
</cp:coreProperties>
</file>